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16 февраля 2023 г. № 169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16 февраля 2023 г. № 169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30.09.2015 № 749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требованиям действующего законодательства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30.09.2015 № 749 «Об утверждении Административного регламента администрации городского округа город Воронеж по предоставлению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Пункт 2 постановления изложить в следующей редакции: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«2.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Утвердить прилагаемый Административный регламент администрации городского округа город Воронеж по предоставлению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5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www.voronezh-city.ru/npa/pago/2023/PAGO100223_142.doc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